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15" w:rsidRDefault="002D5615">
      <w:pPr>
        <w:rPr>
          <w:b/>
          <w:sz w:val="28"/>
          <w:szCs w:val="28"/>
        </w:rPr>
      </w:pPr>
      <w:r w:rsidRPr="002D5615">
        <w:rPr>
          <w:b/>
          <w:sz w:val="28"/>
          <w:szCs w:val="28"/>
        </w:rPr>
        <w:t xml:space="preserve">Отчет о муниципальном </w:t>
      </w:r>
      <w:proofErr w:type="gramStart"/>
      <w:r w:rsidRPr="002D5615">
        <w:rPr>
          <w:b/>
          <w:sz w:val="28"/>
          <w:szCs w:val="28"/>
        </w:rPr>
        <w:t>контроле за</w:t>
      </w:r>
      <w:proofErr w:type="gramEnd"/>
      <w:r w:rsidRPr="002D5615">
        <w:rPr>
          <w:b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–</w:t>
      </w:r>
      <w:r>
        <w:rPr>
          <w:b/>
          <w:sz w:val="28"/>
          <w:szCs w:val="28"/>
        </w:rPr>
        <w:t xml:space="preserve">                  </w:t>
      </w:r>
      <w:r w:rsidRPr="002D56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</w:t>
      </w:r>
      <w:r w:rsidR="002E4E54">
        <w:rPr>
          <w:b/>
          <w:sz w:val="28"/>
          <w:szCs w:val="28"/>
        </w:rPr>
        <w:t xml:space="preserve">  </w:t>
      </w:r>
      <w:r w:rsidRPr="002D5615">
        <w:rPr>
          <w:b/>
          <w:sz w:val="28"/>
          <w:szCs w:val="28"/>
        </w:rPr>
        <w:t>Пителинское городское поселение в 2020 году.</w:t>
      </w:r>
    </w:p>
    <w:p w:rsidR="002D5615" w:rsidRDefault="002D5615">
      <w:pPr>
        <w:rPr>
          <w:b/>
          <w:sz w:val="28"/>
          <w:szCs w:val="28"/>
        </w:rPr>
      </w:pPr>
    </w:p>
    <w:p w:rsidR="002D5615" w:rsidRDefault="002D5615">
      <w:pPr>
        <w:rPr>
          <w:b/>
          <w:sz w:val="28"/>
          <w:szCs w:val="28"/>
        </w:rPr>
      </w:pPr>
    </w:p>
    <w:p w:rsidR="002D5615" w:rsidRDefault="002D56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Уполномоченным органом местного самоуправления, осуществляющим муниципальный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Пителинское городское поселение и осуществляется должностными лицами администрации муниципального образования – Пителинское городское поселение.</w:t>
      </w:r>
    </w:p>
    <w:p w:rsidR="002D5615" w:rsidRPr="002D5615" w:rsidRDefault="002D561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4E54">
        <w:rPr>
          <w:sz w:val="28"/>
          <w:szCs w:val="28"/>
        </w:rPr>
        <w:t xml:space="preserve"> </w:t>
      </w:r>
      <w:r>
        <w:rPr>
          <w:sz w:val="28"/>
          <w:szCs w:val="28"/>
        </w:rPr>
        <w:t>За 5 месяцев 2020года в рамках муниципа</w:t>
      </w:r>
      <w:r w:rsidR="002E4E54">
        <w:rPr>
          <w:sz w:val="28"/>
          <w:szCs w:val="28"/>
        </w:rPr>
        <w:t xml:space="preserve">льного </w:t>
      </w:r>
      <w:proofErr w:type="gramStart"/>
      <w:r w:rsidR="002E4E54">
        <w:rPr>
          <w:sz w:val="28"/>
          <w:szCs w:val="28"/>
        </w:rPr>
        <w:t>контроля за</w:t>
      </w:r>
      <w:proofErr w:type="gramEnd"/>
      <w:r w:rsidR="002E4E54">
        <w:rPr>
          <w:sz w:val="28"/>
          <w:szCs w:val="28"/>
        </w:rPr>
        <w:t xml:space="preserve"> использование</w:t>
      </w:r>
      <w:bookmarkStart w:id="0" w:name="_GoBack"/>
      <w:bookmarkEnd w:id="0"/>
      <w:r>
        <w:rPr>
          <w:sz w:val="28"/>
          <w:szCs w:val="28"/>
        </w:rPr>
        <w:t>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– Пителинское городское поселение</w:t>
      </w:r>
      <w:r w:rsidR="002E4E54">
        <w:rPr>
          <w:sz w:val="28"/>
          <w:szCs w:val="28"/>
        </w:rPr>
        <w:t xml:space="preserve"> плановые проверки юридических лиц и индивидуальных предпринимателей не проводились.</w:t>
      </w:r>
    </w:p>
    <w:sectPr w:rsidR="002D5615" w:rsidRPr="002D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5F"/>
    <w:rsid w:val="002D5615"/>
    <w:rsid w:val="002E4E54"/>
    <w:rsid w:val="0053545F"/>
    <w:rsid w:val="00EC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2022-04-14T12:42:00Z</dcterms:created>
  <dcterms:modified xsi:type="dcterms:W3CDTF">2022-04-14T12:42:00Z</dcterms:modified>
</cp:coreProperties>
</file>